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eastAsia="zh-CN"/>
              </w:rPr>
              <w:t>三十六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9.4000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9.3235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9.3235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9.3235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9.3235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9.3235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3.2713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3.2713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</w:rPr>
              <w:t>2024年度省级土地利用计划指标</w:t>
            </w:r>
            <w:bookmarkStart w:id="0" w:name="_GoBack"/>
            <w:bookmarkEnd w:id="0"/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9.3235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9.3235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3.2713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3.2713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3.2713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highlight w:val="none"/>
                <w:lang w:val="en-US" w:eastAsia="zh-CN"/>
              </w:rPr>
              <w:t xml:space="preserve">440000202421092282 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4E2E992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YzJlYzZlYjM3NWUzMTc3ZDdmM2MxMDIyMTg1Mm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79D4A43"/>
    <w:rsid w:val="08714609"/>
    <w:rsid w:val="09755D03"/>
    <w:rsid w:val="09E515CC"/>
    <w:rsid w:val="0A5F6524"/>
    <w:rsid w:val="0AED14B8"/>
    <w:rsid w:val="0AF7023F"/>
    <w:rsid w:val="0E2A40D8"/>
    <w:rsid w:val="10E5702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7152D8F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8D1F1B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450</Characters>
  <Lines>4</Lines>
  <Paragraphs>1</Paragraphs>
  <TotalTime>0</TotalTime>
  <ScaleCrop>false</ScaleCrop>
  <LinksUpToDate>false</LinksUpToDate>
  <CharactersWithSpaces>500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许富巍</cp:lastModifiedBy>
  <cp:lastPrinted>2023-12-12T07:14:00Z</cp:lastPrinted>
  <dcterms:modified xsi:type="dcterms:W3CDTF">2024-09-29T07:15:19Z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C4A2E4D9633B4A7B97199EFAED9C806D_13</vt:lpwstr>
  </property>
</Properties>
</file>