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5C75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240" w:lineRule="auto"/>
        <w:jc w:val="center"/>
        <w:textAlignment w:val="auto"/>
        <w:rPr>
          <w:rFonts w:ascii="宋体" w:hAnsi="宋体" w:cs="宋体"/>
          <w:sz w:val="42"/>
          <w:szCs w:val="42"/>
        </w:rPr>
      </w:pPr>
      <w:r>
        <w:rPr>
          <w:rFonts w:hint="eastAsia" w:ascii="宋体" w:hAnsi="宋体" w:cs="宋体"/>
          <w:spacing w:val="-3"/>
          <w:sz w:val="42"/>
          <w:szCs w:val="42"/>
          <w14:textOutline w14:w="763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农用地转用方案</w:t>
      </w:r>
    </w:p>
    <w:tbl>
      <w:tblPr>
        <w:tblStyle w:val="7"/>
        <w:tblW w:w="949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4"/>
        <w:gridCol w:w="20"/>
        <w:gridCol w:w="1248"/>
        <w:gridCol w:w="20"/>
        <w:gridCol w:w="11"/>
        <w:gridCol w:w="1111"/>
        <w:gridCol w:w="1271"/>
        <w:gridCol w:w="1019"/>
        <w:gridCol w:w="1356"/>
        <w:gridCol w:w="1166"/>
        <w:gridCol w:w="1198"/>
      </w:tblGrid>
      <w:tr w14:paraId="2EE4AB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494" w:type="dxa"/>
            <w:gridSpan w:val="11"/>
            <w:tcBorders>
              <w:top w:val="nil"/>
              <w:left w:val="nil"/>
              <w:bottom w:val="single" w:color="000000" w:sz="4" w:space="0"/>
              <w:right w:val="nil"/>
            </w:tcBorders>
            <w:vAlign w:val="top"/>
          </w:tcPr>
          <w:p w14:paraId="684254EC">
            <w:pPr>
              <w:wordWrap w:val="0"/>
              <w:spacing w:before="105" w:line="200" w:lineRule="auto"/>
              <w:ind w:right="180"/>
              <w:jc w:val="right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hint="eastAsia" w:ascii="宋体" w:hAnsi="宋体" w:cs="宋体"/>
                <w:spacing w:val="-10"/>
                <w:sz w:val="20"/>
                <w:szCs w:val="20"/>
              </w:rPr>
              <w:t>计量单位:公顷、公里、个、万元</w:t>
            </w:r>
          </w:p>
        </w:tc>
      </w:tr>
      <w:tr w14:paraId="31C8B9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exact"/>
          <w:jc w:val="center"/>
        </w:trPr>
        <w:tc>
          <w:tcPr>
            <w:tcW w:w="2362" w:type="dxa"/>
            <w:gridSpan w:val="4"/>
            <w:tcBorders>
              <w:top w:val="single" w:color="000000" w:sz="4" w:space="0"/>
              <w:bottom w:val="single" w:color="000000" w:sz="2" w:space="0"/>
            </w:tcBorders>
            <w:vAlign w:val="center"/>
          </w:tcPr>
          <w:p w14:paraId="06795163">
            <w:pPr>
              <w:spacing w:before="128" w:line="220" w:lineRule="auto"/>
              <w:ind w:firstLine="415" w:firstLineChars="0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spacing w:val="-2"/>
              </w:rPr>
              <w:t>建设用地项目名称</w:t>
            </w:r>
          </w:p>
        </w:tc>
        <w:tc>
          <w:tcPr>
            <w:tcW w:w="7132" w:type="dxa"/>
            <w:gridSpan w:val="7"/>
            <w:tcBorders>
              <w:top w:val="single" w:color="000000" w:sz="4" w:space="0"/>
              <w:bottom w:val="single" w:color="000000" w:sz="2" w:space="0"/>
            </w:tcBorders>
            <w:vAlign w:val="center"/>
          </w:tcPr>
          <w:p w14:paraId="43E0BC0B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hint="eastAsia" w:ascii="Times New Roman" w:hAnsi="Times New Roman" w:eastAsia="仿宋_GB2312"/>
                <w:lang w:eastAsia="zh-Hans"/>
              </w:rPr>
              <w:t>惠州仲恺</w:t>
            </w:r>
            <w:r>
              <w:rPr>
                <w:rFonts w:hint="eastAsia" w:ascii="Times New Roman" w:hAnsi="Times New Roman" w:eastAsia="仿宋_GB2312"/>
                <w:lang w:eastAsia="zh-CN"/>
              </w:rPr>
              <w:t>高新技术产业开发区</w:t>
            </w:r>
            <w:r>
              <w:rPr>
                <w:rFonts w:hint="eastAsia" w:ascii="Times New Roman" w:hAnsi="Times New Roman" w:eastAsia="仿宋_GB2312"/>
                <w:lang w:eastAsia="zh-Hans"/>
              </w:rPr>
              <w:t>20</w:t>
            </w:r>
            <w:r>
              <w:rPr>
                <w:rFonts w:hint="eastAsia" w:ascii="Times New Roman" w:hAnsi="Times New Roman" w:eastAsia="仿宋_GB2312"/>
                <w:lang w:val="en-US" w:eastAsia="zh-CN"/>
              </w:rPr>
              <w:t>24</w:t>
            </w:r>
            <w:r>
              <w:rPr>
                <w:rFonts w:hint="eastAsia" w:ascii="Times New Roman" w:hAnsi="Times New Roman" w:eastAsia="仿宋_GB2312"/>
                <w:lang w:eastAsia="zh-Hans"/>
              </w:rPr>
              <w:t>年度第</w:t>
            </w:r>
            <w:r>
              <w:rPr>
                <w:rFonts w:hint="eastAsia" w:ascii="Times New Roman" w:hAnsi="Times New Roman" w:eastAsia="仿宋_GB2312"/>
                <w:lang w:eastAsia="zh-CN"/>
              </w:rPr>
              <w:t>八</w:t>
            </w:r>
            <w:r>
              <w:rPr>
                <w:rFonts w:hint="eastAsia" w:ascii="Times New Roman" w:hAnsi="Times New Roman" w:eastAsia="仿宋_GB2312"/>
                <w:lang w:eastAsia="zh-Hans"/>
              </w:rPr>
              <w:t>批次城镇建设用地</w:t>
            </w:r>
          </w:p>
        </w:tc>
      </w:tr>
      <w:tr w14:paraId="5047E6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3271B3A">
            <w:pPr>
              <w:spacing w:before="112" w:line="219" w:lineRule="auto"/>
              <w:ind w:firstLine="50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1"/>
              </w:rPr>
              <w:t>申请用地总面积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59CCEFA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3.6622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B1F12E9">
            <w:pPr>
              <w:spacing w:before="113" w:line="220" w:lineRule="auto"/>
              <w:ind w:firstLine="635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spacing w:val="-2"/>
              </w:rPr>
              <w:t>新增</w:t>
            </w:r>
            <w:r>
              <w:rPr>
                <w:rFonts w:ascii="Times New Roman" w:hAnsi="Times New Roman" w:eastAsia="仿宋_GB2312"/>
                <w:spacing w:val="-2"/>
              </w:rPr>
              <w:t>建设用地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00AA7DE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3.6622</w:t>
            </w:r>
          </w:p>
        </w:tc>
      </w:tr>
      <w:tr w14:paraId="76EE26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9" w:hRule="atLeast"/>
          <w:jc w:val="center"/>
        </w:trPr>
        <w:tc>
          <w:tcPr>
            <w:tcW w:w="1094" w:type="dxa"/>
            <w:gridSpan w:val="2"/>
            <w:vMerge w:val="restart"/>
            <w:tcBorders>
              <w:top w:val="single" w:color="000000" w:sz="2" w:space="0"/>
            </w:tcBorders>
            <w:vAlign w:val="center"/>
          </w:tcPr>
          <w:p w14:paraId="6B8BABEE">
            <w:pPr>
              <w:spacing w:before="62" w:line="268" w:lineRule="auto"/>
              <w:ind w:right="145"/>
              <w:jc w:val="center"/>
            </w:pPr>
            <w:r>
              <w:rPr>
                <w:rFonts w:hint="eastAsia" w:ascii="仿宋_GB2312" w:hAnsi="仿宋_GB2312" w:eastAsia="仿宋_GB2312" w:cs="仿宋_GB2312"/>
              </w:rPr>
              <w:t>申请转用面积情况</w:t>
            </w: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  <w:tl2br w:val="single" w:color="auto" w:sz="4" w:space="0"/>
            </w:tcBorders>
            <w:vAlign w:val="center"/>
          </w:tcPr>
          <w:p w14:paraId="2FB3C7D1">
            <w:pPr>
              <w:ind w:firstLine="1470" w:firstLineChars="700"/>
              <w:textAlignment w:val="center"/>
              <w:rPr>
                <w:rFonts w:ascii="Times New Roman" w:hAnsi="Times New Roman" w:eastAsia="仿宋_GB2312"/>
              </w:rPr>
            </w:pPr>
          </w:p>
          <w:p w14:paraId="6191CBC7">
            <w:pPr>
              <w:ind w:firstLine="1680" w:firstLineChars="800"/>
              <w:textAlignment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lang w:eastAsia="zh-Hans"/>
              </w:rPr>
              <w:t>权属</w:t>
            </w:r>
          </w:p>
          <w:p w14:paraId="5C6DCF54">
            <w:pPr>
              <w:ind w:firstLine="630" w:firstLineChars="300"/>
              <w:textAlignment w:val="center"/>
              <w:rPr>
                <w:rFonts w:ascii="Times New Roman" w:hAnsi="Times New Roman" w:eastAsia="仿宋_GB2312"/>
                <w:lang w:eastAsia="zh-Hans"/>
              </w:rPr>
            </w:pPr>
            <w:r>
              <w:rPr>
                <w:rFonts w:ascii="Times New Roman" w:hAnsi="Times New Roman" w:eastAsia="仿宋_GB2312"/>
                <w:lang w:eastAsia="zh-Hans"/>
              </w:rPr>
              <w:t>地类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DF5B177">
            <w:pPr>
              <w:spacing w:before="62" w:line="221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合计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3BD3FA9">
            <w:pPr>
              <w:spacing w:before="62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其中：集体</w:t>
            </w:r>
            <w:r>
              <w:rPr>
                <w:rFonts w:hint="eastAsia" w:ascii="Times New Roman" w:hAnsi="Times New Roman" w:eastAsia="仿宋_GB2312"/>
                <w:spacing w:val="-1"/>
                <w:lang w:val="en-US" w:eastAsia="zh-CN"/>
              </w:rPr>
              <w:t>土</w:t>
            </w:r>
            <w:r>
              <w:rPr>
                <w:rFonts w:ascii="Times New Roman" w:hAnsi="Times New Roman" w:eastAsia="仿宋_GB2312"/>
                <w:spacing w:val="-1"/>
              </w:rPr>
              <w:t>地</w:t>
            </w:r>
          </w:p>
        </w:tc>
      </w:tr>
      <w:tr w14:paraId="18E3C1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68C2FDD1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22341E0">
            <w:pPr>
              <w:spacing w:before="114" w:line="221" w:lineRule="auto"/>
              <w:ind w:firstLine="99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4"/>
              </w:rPr>
              <w:t>总计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E1E9930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3.6622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987CEB5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3.6622</w:t>
            </w:r>
          </w:p>
        </w:tc>
      </w:tr>
      <w:tr w14:paraId="0C79F2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797C3177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5B1DE2C">
            <w:pPr>
              <w:numPr>
                <w:ilvl w:val="0"/>
                <w:numId w:val="2"/>
              </w:numPr>
              <w:spacing w:before="124" w:line="221" w:lineRule="auto"/>
              <w:ind w:firstLine="13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1"/>
              </w:rPr>
              <w:t>农用地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A650E85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3.6622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CC5384D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3.6622</w:t>
            </w:r>
          </w:p>
        </w:tc>
      </w:tr>
      <w:tr w14:paraId="7548AC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47EB3F17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1BC5B6F">
            <w:pPr>
              <w:spacing w:before="112" w:line="219" w:lineRule="auto"/>
              <w:ind w:firstLine="40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耕地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57E6F57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3.6370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00E03C2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3.6370</w:t>
            </w:r>
          </w:p>
        </w:tc>
      </w:tr>
      <w:tr w14:paraId="64E0D7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2EB40479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8F77B9A">
            <w:pPr>
              <w:spacing w:before="123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spacing w:val="6"/>
                <w:lang w:val="en-US" w:eastAsia="zh-CN"/>
              </w:rPr>
              <w:t xml:space="preserve">      </w:t>
            </w:r>
            <w:r>
              <w:rPr>
                <w:rFonts w:ascii="Times New Roman" w:hAnsi="Times New Roman" w:eastAsia="仿宋_GB2312"/>
                <w:spacing w:val="6"/>
              </w:rPr>
              <w:t>其中</w:t>
            </w:r>
            <w:r>
              <w:rPr>
                <w:rFonts w:ascii="Times New Roman" w:hAnsi="Times New Roman" w:eastAsia="仿宋_GB2312"/>
                <w:spacing w:val="-4"/>
              </w:rPr>
              <w:t>永久基本农田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E0E123C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</w:rPr>
              <w:t>0.0000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8CD22F5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</w:rPr>
              <w:t>0.0000</w:t>
            </w:r>
          </w:p>
        </w:tc>
      </w:tr>
      <w:tr w14:paraId="2E7C17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tcBorders>
              <w:bottom w:val="single" w:color="000000" w:sz="2" w:space="0"/>
            </w:tcBorders>
            <w:vAlign w:val="center"/>
          </w:tcPr>
          <w:p w14:paraId="2C1CD740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4ACA049">
            <w:pPr>
              <w:spacing w:before="124" w:line="220" w:lineRule="auto"/>
              <w:ind w:firstLine="151"/>
              <w:rPr>
                <w:rFonts w:ascii="Times New Roman" w:hAnsi="Times New Roman" w:eastAsia="仿宋_GB2312"/>
                <w:lang w:eastAsia="zh-Hans"/>
              </w:rPr>
            </w:pPr>
            <w:r>
              <w:rPr>
                <w:rFonts w:ascii="Times New Roman" w:hAnsi="Times New Roman" w:eastAsia="仿宋_GB2312"/>
                <w:spacing w:val="1"/>
              </w:rPr>
              <w:t>(</w:t>
            </w:r>
            <w:r>
              <w:rPr>
                <w:rFonts w:ascii="Times New Roman" w:hAnsi="Times New Roman" w:eastAsia="仿宋_GB2312"/>
                <w:spacing w:val="1"/>
                <w:lang w:eastAsia="zh-Hans"/>
              </w:rPr>
              <w:t>二</w:t>
            </w:r>
            <w:r>
              <w:rPr>
                <w:rFonts w:ascii="Times New Roman" w:hAnsi="Times New Roman" w:eastAsia="仿宋_GB2312"/>
                <w:spacing w:val="1"/>
              </w:rPr>
              <w:t>)</w:t>
            </w:r>
            <w:r>
              <w:rPr>
                <w:rFonts w:hint="eastAsia" w:ascii="Times New Roman" w:hAnsi="Times New Roman" w:eastAsia="仿宋_GB2312"/>
                <w:spacing w:val="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/>
                <w:spacing w:val="1"/>
                <w:lang w:eastAsia="zh-Hans"/>
              </w:rPr>
              <w:t>未利用地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A7D6658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0.0000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5FC3211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0.0000</w:t>
            </w:r>
          </w:p>
        </w:tc>
      </w:tr>
      <w:tr w14:paraId="52A83D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1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198DA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  <w:szCs w:val="32"/>
              </w:rPr>
              <w:t>土地利用计划情况</w:t>
            </w:r>
          </w:p>
        </w:tc>
      </w:tr>
      <w:tr w14:paraId="6D94F7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exact"/>
          <w:jc w:val="center"/>
        </w:trPr>
        <w:tc>
          <w:tcPr>
            <w:tcW w:w="2373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436E34B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是否符合规划</w:t>
            </w:r>
          </w:p>
        </w:tc>
        <w:tc>
          <w:tcPr>
            <w:tcW w:w="238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A303934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符合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981757C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规划级别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52F6500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县级</w:t>
            </w:r>
          </w:p>
        </w:tc>
      </w:tr>
      <w:tr w14:paraId="104434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3" w:hRule="exact"/>
          <w:jc w:val="center"/>
        </w:trPr>
        <w:tc>
          <w:tcPr>
            <w:tcW w:w="4755" w:type="dxa"/>
            <w:gridSpan w:val="7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E991CF9">
            <w:pPr>
              <w:spacing w:before="193" w:line="219" w:lineRule="auto"/>
              <w:ind w:left="0" w:leftChars="0"/>
              <w:jc w:val="center"/>
              <w:rPr>
                <w:rFonts w:hint="eastAsia" w:ascii="Times New Roman" w:hAnsi="Times New Roman" w:eastAsia="仿宋_GB2312"/>
                <w:spacing w:val="1"/>
                <w:lang w:eastAsia="zh-CN"/>
              </w:rPr>
            </w:pPr>
            <w:r>
              <w:rPr>
                <w:rFonts w:hint="eastAsia" w:ascii="Times New Roman" w:hAnsi="Times New Roman" w:eastAsia="仿宋_GB2312"/>
                <w:spacing w:val="-2"/>
                <w:lang w:eastAsia="zh-CN"/>
              </w:rPr>
              <w:t>已安排使用国家计划</w:t>
            </w:r>
          </w:p>
        </w:tc>
        <w:tc>
          <w:tcPr>
            <w:tcW w:w="4739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22DE1A1">
            <w:pPr>
              <w:spacing w:before="193" w:line="219" w:lineRule="auto"/>
              <w:jc w:val="center"/>
              <w:rPr>
                <w:rFonts w:hint="default" w:ascii="Times New Roman" w:hAnsi="Times New Roman" w:eastAsia="仿宋_GB2312"/>
                <w:spacing w:val="1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spacing w:val="1"/>
                <w:lang w:val="en-US" w:eastAsia="zh-CN"/>
              </w:rPr>
              <w:t>已安排使用</w:t>
            </w:r>
            <w:r>
              <w:rPr>
                <w:rFonts w:hint="eastAsia" w:ascii="Times New Roman" w:hAnsi="Times New Roman" w:eastAsia="仿宋_GB2312"/>
                <w:spacing w:val="1"/>
                <w:lang w:val="en-US" w:eastAsia="zh-CN"/>
              </w:rPr>
              <w:t>省、市级</w:t>
            </w:r>
            <w:r>
              <w:rPr>
                <w:rFonts w:hint="default" w:ascii="Times New Roman" w:hAnsi="Times New Roman" w:eastAsia="仿宋_GB2312"/>
                <w:spacing w:val="1"/>
                <w:lang w:val="en-US" w:eastAsia="zh-CN"/>
              </w:rPr>
              <w:t>计划</w:t>
            </w:r>
          </w:p>
        </w:tc>
      </w:tr>
      <w:tr w14:paraId="46101F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exac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61A16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年度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67BC5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新增建设用地</w:t>
            </w: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B8A92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农用地</w:t>
            </w: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183F2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2"/>
              </w:rPr>
              <w:t>其中</w:t>
            </w:r>
            <w:r>
              <w:rPr>
                <w:rFonts w:hint="eastAsia" w:ascii="Times New Roman" w:hAnsi="Times New Roman" w:eastAsia="仿宋_GB2312"/>
                <w:spacing w:val="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pacing w:val="2"/>
              </w:rPr>
              <w:t>耕地</w:t>
            </w: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9CD25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年度</w:t>
            </w:r>
          </w:p>
        </w:tc>
        <w:tc>
          <w:tcPr>
            <w:tcW w:w="135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5BB68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新增建设用地</w:t>
            </w:r>
          </w:p>
        </w:tc>
        <w:tc>
          <w:tcPr>
            <w:tcW w:w="116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C65DD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农用地</w:t>
            </w:r>
          </w:p>
        </w:tc>
        <w:tc>
          <w:tcPr>
            <w:tcW w:w="119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BEC56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其中</w:t>
            </w:r>
            <w:r>
              <w:rPr>
                <w:rFonts w:hint="eastAsia" w:ascii="Times New Roman" w:hAnsi="Times New Roman" w:eastAsia="仿宋_GB2312"/>
                <w:spacing w:val="-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pacing w:val="-2"/>
              </w:rPr>
              <w:t>耕地</w:t>
            </w:r>
          </w:p>
        </w:tc>
      </w:tr>
      <w:tr w14:paraId="315996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F6DE171">
            <w:pPr>
              <w:jc w:val="center"/>
              <w:rPr>
                <w:rFonts w:ascii="Times New Roman" w:hAnsi="Times New Roman" w:eastAsia="仿宋_GB2312"/>
                <w:lang w:eastAsia="zh-Hans"/>
              </w:rPr>
            </w:pPr>
            <w:r>
              <w:rPr>
                <w:rFonts w:ascii="Times New Roman" w:hAnsi="Times New Roman" w:eastAsia="仿宋_GB2312"/>
              </w:rPr>
              <w:t>202</w:t>
            </w:r>
            <w:r>
              <w:rPr>
                <w:rFonts w:hint="eastAsia" w:ascii="Times New Roman" w:hAnsi="Times New Roman" w:eastAsia="仿宋_GB2312"/>
                <w:lang w:val="en-US" w:eastAsia="zh-CN"/>
              </w:rPr>
              <w:t>4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12075DC">
            <w:pPr>
              <w:jc w:val="center"/>
              <w:rPr>
                <w:rFonts w:hint="default" w:ascii="Times New Roman" w:hAnsi="Times New Roman" w:eastAsia="仿宋_GB2312"/>
                <w:lang w:val="en-US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3.6615</w:t>
            </w: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C641869">
            <w:pPr>
              <w:jc w:val="center"/>
              <w:rPr>
                <w:rFonts w:hint="default" w:ascii="Times New Roman" w:hAnsi="Times New Roman" w:eastAsia="仿宋_GB2312"/>
                <w:lang w:val="en-US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3.6615</w:t>
            </w: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F477503">
            <w:pPr>
              <w:jc w:val="center"/>
              <w:rPr>
                <w:rFonts w:hint="default" w:ascii="Times New Roman" w:hAnsi="Times New Roman" w:eastAsia="仿宋_GB2312"/>
                <w:lang w:val="en-US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3.6363</w:t>
            </w: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E2EC511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2024</w:t>
            </w:r>
          </w:p>
        </w:tc>
        <w:tc>
          <w:tcPr>
            <w:tcW w:w="135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855A6FD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0.0007</w:t>
            </w:r>
          </w:p>
        </w:tc>
        <w:tc>
          <w:tcPr>
            <w:tcW w:w="116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10FB53F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0.0007</w:t>
            </w:r>
          </w:p>
        </w:tc>
        <w:tc>
          <w:tcPr>
            <w:tcW w:w="119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3D6B0CA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0.0007</w:t>
            </w:r>
            <w:bookmarkStart w:id="0" w:name="_GoBack"/>
            <w:bookmarkEnd w:id="0"/>
          </w:p>
        </w:tc>
      </w:tr>
      <w:tr w14:paraId="7FBD33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1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C02DA2E">
            <w:pPr>
              <w:spacing w:before="155" w:line="219" w:lineRule="auto"/>
              <w:ind w:firstLine="3965"/>
              <w:jc w:val="both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b/>
                <w:bCs/>
                <w:spacing w:val="1"/>
                <w:sz w:val="24"/>
                <w:szCs w:val="32"/>
              </w:rPr>
              <w:t>补充耕地情况</w:t>
            </w:r>
          </w:p>
        </w:tc>
      </w:tr>
      <w:tr w14:paraId="3611F9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95CDB4B">
            <w:pPr>
              <w:spacing w:before="144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3"/>
              </w:rPr>
              <w:t>需补充</w:t>
            </w:r>
            <w:r>
              <w:rPr>
                <w:rFonts w:ascii="Times New Roman" w:hAnsi="Times New Roman" w:eastAsia="仿宋_GB2312"/>
                <w:spacing w:val="-2"/>
              </w:rPr>
              <w:t>耕地数量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D05CFCB">
            <w:pPr>
              <w:spacing w:before="145" w:line="219" w:lineRule="auto"/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3.6370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98DC0EA"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eastAsia="仿宋_GB231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已补充</w:t>
            </w:r>
            <w:r>
              <w:rPr>
                <w:rFonts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耕地数量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E1E37D0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3.6370</w:t>
            </w:r>
          </w:p>
        </w:tc>
      </w:tr>
      <w:tr w14:paraId="654EE4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60AA3E3">
            <w:pPr>
              <w:spacing w:before="144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补充耕地确认信息编号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6C24430">
            <w:pPr>
              <w:keepNext w:val="0"/>
              <w:keepLines w:val="0"/>
              <w:pageBreakBefore w:val="0"/>
              <w:widowControl w:val="0"/>
              <w:tabs>
                <w:tab w:val="left" w:pos="1169"/>
                <w:tab w:val="center" w:pos="27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440000202421078082</w:t>
            </w:r>
            <w:r>
              <w:rPr>
                <w:rFonts w:hint="eastAsia" w:ascii="Times New Roman" w:hAnsi="Times New Roman" w:eastAsia="仿宋_GB2312"/>
                <w:highlight w:val="none"/>
                <w:lang w:val="en-US" w:eastAsia="zh-CN"/>
              </w:rPr>
              <w:t xml:space="preserve"> 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31CC95D">
            <w:pPr>
              <w:jc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补充</w:t>
            </w: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耕地实际总费用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8171914">
            <w:pPr>
              <w:ind w:firstLine="2520" w:firstLineChars="1200"/>
              <w:rPr>
                <w:rFonts w:hint="default" w:ascii="Times New Roman" w:hAnsi="Times New Roman" w:eastAsia="仿宋_GB2312"/>
                <w:lang w:val="en-US" w:eastAsia="zh-CN"/>
              </w:rPr>
            </w:pPr>
          </w:p>
        </w:tc>
      </w:tr>
      <w:tr w14:paraId="55065B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1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C6C41D0">
            <w:pPr>
              <w:spacing w:before="144" w:line="219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-1"/>
                <w:sz w:val="24"/>
                <w:szCs w:val="32"/>
              </w:rPr>
              <w:t>节约集约用地情况</w:t>
            </w:r>
          </w:p>
        </w:tc>
      </w:tr>
      <w:tr w14:paraId="6DD4B8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7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126402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功能分区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C3EFD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数量</w:t>
            </w: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733D0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申请用地</w:t>
            </w:r>
          </w:p>
        </w:tc>
        <w:tc>
          <w:tcPr>
            <w:tcW w:w="1271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E0A438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原有用地</w:t>
            </w:r>
          </w:p>
          <w:p w14:paraId="15B4031F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(改扩建项目</w:t>
            </w:r>
            <w:r>
              <w:rPr>
                <w:rFonts w:hint="eastAsia" w:ascii="Times New Roman" w:hAnsi="Times New Roman" w:eastAsia="仿宋_GB2312" w:cs="Times New Roman"/>
                <w:spacing w:val="5"/>
                <w:lang w:eastAsia="zh-CN"/>
              </w:rPr>
              <w:t>)</w:t>
            </w:r>
          </w:p>
        </w:tc>
        <w:tc>
          <w:tcPr>
            <w:tcW w:w="1019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AA75C7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指标控</w:t>
            </w:r>
          </w:p>
          <w:p w14:paraId="426F34AE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制面积</w:t>
            </w:r>
          </w:p>
        </w:tc>
        <w:tc>
          <w:tcPr>
            <w:tcW w:w="2522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31DBD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所选取单项指标对应的具体条件参数</w:t>
            </w:r>
          </w:p>
        </w:tc>
        <w:tc>
          <w:tcPr>
            <w:tcW w:w="1198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5960FE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节地技术、模式应用情况</w:t>
            </w:r>
          </w:p>
        </w:tc>
      </w:tr>
      <w:tr w14:paraId="6F5B10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0A531F2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C457BA2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D6D6DBB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CE33640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DADA92C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B006BF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8E7559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55FDDB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2BC0406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9CAF8C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2908F4E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43B16AD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5715298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051F9F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FD11B3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04FB25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50E14C7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59F9876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A766B41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BADDD84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6097257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8E8FD4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59A511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49DCFE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191DDF6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B9721C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F27DA87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CAB884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2129D35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F90201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388C3A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25953B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7F411685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162D9003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5A65D696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2595A401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224195C3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74877632">
            <w:pPr>
              <w:spacing w:before="57" w:line="203" w:lineRule="auto"/>
              <w:ind w:firstLine="44" w:firstLineChars="0"/>
              <w:jc w:val="center"/>
              <w:rPr>
                <w:rFonts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931DA0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3A537D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B9A0012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8893A12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3EA1B0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8717F5E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DAC1145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4F29E88A">
            <w:pPr>
              <w:spacing w:before="57" w:line="203" w:lineRule="auto"/>
              <w:ind w:firstLine="44" w:firstLineChars="0"/>
              <w:jc w:val="center"/>
              <w:rPr>
                <w:rFonts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313098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24BD6F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3BC018D">
            <w:pPr>
              <w:spacing w:line="218" w:lineRule="auto"/>
              <w:ind w:firstLine="44"/>
              <w:jc w:val="center"/>
              <w:rPr>
                <w:rFonts w:hint="eastAsia" w:ascii="Times New Roman" w:hAnsi="Times New Roman" w:eastAsia="仿宋_GB2312" w:cs="Times New Roman"/>
                <w:lang w:val="en-US" w:eastAsia="zh-Hans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E4FF223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CE68121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F6CB17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2D27C3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522" w:type="dxa"/>
            <w:gridSpan w:val="2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177E0DB3">
            <w:pPr>
              <w:spacing w:before="57" w:line="203" w:lineRule="auto"/>
              <w:ind w:firstLine="44"/>
              <w:jc w:val="center"/>
              <w:rPr>
                <w:rFonts w:ascii="仿宋_GB2312" w:hAnsi="Times New Roman" w:eastAsia="仿宋_GB2312" w:cs="Times New Roman"/>
                <w:spacing w:val="-1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CCA3E3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4AB24D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2" w:hRule="atLeast"/>
          <w:jc w:val="center"/>
        </w:trPr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2FD223A">
            <w:pPr>
              <w:spacing w:before="65" w:line="229" w:lineRule="auto"/>
              <w:ind w:right="58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市、县人民政府自然资源主管部门</w:t>
            </w:r>
          </w:p>
          <w:p w14:paraId="7C2B344A">
            <w:pPr>
              <w:spacing w:before="65" w:line="229" w:lineRule="auto"/>
              <w:ind w:right="58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审核意见</w:t>
            </w:r>
          </w:p>
        </w:tc>
        <w:tc>
          <w:tcPr>
            <w:tcW w:w="71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499688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31F2C706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50188009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267A789D">
            <w:pPr>
              <w:spacing w:line="356" w:lineRule="auto"/>
              <w:ind w:firstLine="250" w:firstLineChars="100"/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  <w:t>主管领导: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>日期：</w:t>
            </w:r>
          </w:p>
        </w:tc>
      </w:tr>
      <w:tr w14:paraId="1570A7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4" w:hRule="atLeast"/>
          <w:jc w:val="center"/>
        </w:trPr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AB8B3B5">
            <w:pPr>
              <w:spacing w:before="65" w:line="229" w:lineRule="auto"/>
              <w:ind w:right="58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市、县人民政府</w:t>
            </w:r>
          </w:p>
          <w:p w14:paraId="558113CA">
            <w:pPr>
              <w:spacing w:before="65" w:line="229" w:lineRule="auto"/>
              <w:ind w:right="58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审核意见</w:t>
            </w:r>
          </w:p>
        </w:tc>
        <w:tc>
          <w:tcPr>
            <w:tcW w:w="71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EF023D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31B65FFE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1202FF54">
            <w:pPr>
              <w:pStyle w:val="2"/>
              <w:jc w:val="both"/>
              <w:rPr>
                <w:rFonts w:hint="eastAsia"/>
              </w:rPr>
            </w:pPr>
          </w:p>
          <w:p w14:paraId="2CB6CB0E">
            <w:pPr>
              <w:spacing w:line="356" w:lineRule="auto"/>
              <w:ind w:firstLine="250" w:firstLineChars="100"/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  <w:t>主管领导: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>日期：</w:t>
            </w:r>
          </w:p>
        </w:tc>
      </w:tr>
    </w:tbl>
    <w:p w14:paraId="587A16DB">
      <w:pPr>
        <w:rPr>
          <w:rFonts w:hint="eastAsia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2534BA"/>
    <w:multiLevelType w:val="multilevel"/>
    <w:tmpl w:val="582534BA"/>
    <w:lvl w:ilvl="0" w:tentative="0">
      <w:start w:val="1"/>
      <w:numFmt w:val="none"/>
      <w:pStyle w:val="2"/>
      <w:suff w:val="nothing"/>
      <w:lvlText w:val=""/>
      <w:lvlJc w:val="left"/>
    </w:lvl>
    <w:lvl w:ilvl="1" w:tentative="0">
      <w:start w:val="0"/>
      <w:numFmt w:val="decimal"/>
      <w:lvlText w:val="%2"/>
      <w:legacy w:legacy="1" w:legacySpace="0" w:legacyIndent="0"/>
      <w:lvlJc w:val="left"/>
      <w:rPr>
        <w:rFonts w:hint="eastAsia" w:ascii="宋体" w:eastAsia="宋体"/>
      </w:rPr>
    </w:lvl>
    <w:lvl w:ilvl="2" w:tentative="0">
      <w:start w:val="0"/>
      <w:numFmt w:val="decimal"/>
      <w:lvlText w:val="%3"/>
      <w:legacy w:legacy="1" w:legacySpace="0" w:legacyIndent="0"/>
      <w:lvlJc w:val="left"/>
      <w:rPr>
        <w:rFonts w:hint="eastAsia" w:ascii="宋体" w:eastAsia="宋体"/>
      </w:rPr>
    </w:lvl>
    <w:lvl w:ilvl="3" w:tentative="0">
      <w:start w:val="0"/>
      <w:numFmt w:val="decimal"/>
      <w:lvlText w:val="%4"/>
      <w:legacy w:legacy="1" w:legacySpace="0" w:legacyIndent="0"/>
      <w:lvlJc w:val="left"/>
      <w:rPr>
        <w:rFonts w:hint="eastAsia" w:ascii="宋体" w:eastAsia="宋体"/>
      </w:rPr>
    </w:lvl>
    <w:lvl w:ilvl="4" w:tentative="0">
      <w:start w:val="0"/>
      <w:numFmt w:val="decimal"/>
      <w:lvlText w:val="%5"/>
      <w:legacy w:legacy="1" w:legacySpace="0" w:legacyIndent="0"/>
      <w:lvlJc w:val="left"/>
      <w:rPr>
        <w:rFonts w:hint="eastAsia" w:ascii="宋体" w:eastAsia="宋体"/>
      </w:rPr>
    </w:lvl>
    <w:lvl w:ilvl="5" w:tentative="0">
      <w:start w:val="0"/>
      <w:numFmt w:val="decimal"/>
      <w:lvlText w:val="%6"/>
      <w:legacy w:legacy="1" w:legacySpace="0" w:legacyIndent="0"/>
      <w:lvlJc w:val="left"/>
      <w:rPr>
        <w:rFonts w:hint="eastAsia" w:ascii="宋体" w:eastAsia="宋体"/>
      </w:rPr>
    </w:lvl>
    <w:lvl w:ilvl="6" w:tentative="0">
      <w:start w:val="0"/>
      <w:numFmt w:val="decimal"/>
      <w:lvlText w:val="%7"/>
      <w:legacy w:legacy="1" w:legacySpace="0" w:legacyIndent="0"/>
      <w:lvlJc w:val="left"/>
      <w:rPr>
        <w:rFonts w:hint="eastAsia" w:ascii="宋体" w:eastAsia="宋体"/>
      </w:rPr>
    </w:lvl>
    <w:lvl w:ilvl="7" w:tentative="0">
      <w:start w:val="0"/>
      <w:numFmt w:val="decimal"/>
      <w:lvlText w:val="%8"/>
      <w:legacy w:legacy="1" w:legacySpace="0" w:legacyIndent="0"/>
      <w:lvlJc w:val="left"/>
      <w:rPr>
        <w:rFonts w:hint="eastAsia" w:ascii="宋体" w:eastAsia="宋体"/>
      </w:rPr>
    </w:lvl>
    <w:lvl w:ilvl="8" w:tentative="0">
      <w:start w:val="0"/>
      <w:numFmt w:val="decimal"/>
      <w:lvlText w:val="%9"/>
      <w:legacy w:legacy="1" w:legacySpace="0" w:legacyIndent="0"/>
      <w:lvlJc w:val="left"/>
      <w:rPr>
        <w:rFonts w:hint="eastAsia" w:ascii="宋体" w:eastAsia="宋体"/>
      </w:rPr>
    </w:lvl>
  </w:abstractNum>
  <w:abstractNum w:abstractNumId="1">
    <w:nsid w:val="7BDC66A4"/>
    <w:multiLevelType w:val="singleLevel"/>
    <w:tmpl w:val="7BDC66A4"/>
    <w:lvl w:ilvl="0" w:tentative="0">
      <w:start w:val="1"/>
      <w:numFmt w:val="chineseCounting"/>
      <w:suff w:val="space"/>
      <w:lvlText w:val="(%1)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Y0YzJlYzZlYjM3NWUzMTc3ZDdmM2MxMDIyMTg1MmYifQ=="/>
  </w:docVars>
  <w:rsids>
    <w:rsidRoot w:val="7A1F614A"/>
    <w:rsid w:val="00666D33"/>
    <w:rsid w:val="0068742A"/>
    <w:rsid w:val="006E086E"/>
    <w:rsid w:val="00A8265A"/>
    <w:rsid w:val="00B3542B"/>
    <w:rsid w:val="00CB2063"/>
    <w:rsid w:val="00D50B3F"/>
    <w:rsid w:val="00DB3A74"/>
    <w:rsid w:val="00F53B11"/>
    <w:rsid w:val="00F9348F"/>
    <w:rsid w:val="018447DB"/>
    <w:rsid w:val="03DF1EFE"/>
    <w:rsid w:val="049878B8"/>
    <w:rsid w:val="04C401EA"/>
    <w:rsid w:val="063522A9"/>
    <w:rsid w:val="08714609"/>
    <w:rsid w:val="09755D03"/>
    <w:rsid w:val="09E515CC"/>
    <w:rsid w:val="0A5F6524"/>
    <w:rsid w:val="0AED14B8"/>
    <w:rsid w:val="0AF7023F"/>
    <w:rsid w:val="0E2A40D8"/>
    <w:rsid w:val="10E57028"/>
    <w:rsid w:val="115D5CE6"/>
    <w:rsid w:val="11E23AB5"/>
    <w:rsid w:val="12863E8D"/>
    <w:rsid w:val="12A82A2A"/>
    <w:rsid w:val="12C9291A"/>
    <w:rsid w:val="136943FE"/>
    <w:rsid w:val="13DF5603"/>
    <w:rsid w:val="147E5A3C"/>
    <w:rsid w:val="14C12F5A"/>
    <w:rsid w:val="157A56F4"/>
    <w:rsid w:val="15EC0523"/>
    <w:rsid w:val="16EB1452"/>
    <w:rsid w:val="1A2B48E6"/>
    <w:rsid w:val="1A316B6F"/>
    <w:rsid w:val="1C6568C1"/>
    <w:rsid w:val="1D353A79"/>
    <w:rsid w:val="1E244199"/>
    <w:rsid w:val="1E5434BD"/>
    <w:rsid w:val="1F0D1CEA"/>
    <w:rsid w:val="1FD237AB"/>
    <w:rsid w:val="20FC1D7C"/>
    <w:rsid w:val="22536B06"/>
    <w:rsid w:val="238B30B1"/>
    <w:rsid w:val="25D3218B"/>
    <w:rsid w:val="2741268D"/>
    <w:rsid w:val="2AAD3743"/>
    <w:rsid w:val="2AFB4243"/>
    <w:rsid w:val="2B781E97"/>
    <w:rsid w:val="2FEB7AE4"/>
    <w:rsid w:val="305B5F7B"/>
    <w:rsid w:val="31B63A54"/>
    <w:rsid w:val="31E35A37"/>
    <w:rsid w:val="31F23FA6"/>
    <w:rsid w:val="330B29B2"/>
    <w:rsid w:val="332130EA"/>
    <w:rsid w:val="378F04FB"/>
    <w:rsid w:val="37B35772"/>
    <w:rsid w:val="38265C2B"/>
    <w:rsid w:val="3A6D6E2B"/>
    <w:rsid w:val="3D1D06D7"/>
    <w:rsid w:val="3E01280D"/>
    <w:rsid w:val="3F593DE1"/>
    <w:rsid w:val="40F81899"/>
    <w:rsid w:val="41325E2F"/>
    <w:rsid w:val="44DB41F5"/>
    <w:rsid w:val="46A22F9A"/>
    <w:rsid w:val="48545A7F"/>
    <w:rsid w:val="48CC28F5"/>
    <w:rsid w:val="4A216771"/>
    <w:rsid w:val="4A9C5496"/>
    <w:rsid w:val="4ABF25B2"/>
    <w:rsid w:val="4D17136A"/>
    <w:rsid w:val="4D6D579B"/>
    <w:rsid w:val="5008781A"/>
    <w:rsid w:val="517A4987"/>
    <w:rsid w:val="52126331"/>
    <w:rsid w:val="53207C6D"/>
    <w:rsid w:val="55767AC0"/>
    <w:rsid w:val="586B0866"/>
    <w:rsid w:val="58BC224B"/>
    <w:rsid w:val="59813979"/>
    <w:rsid w:val="5AF5177A"/>
    <w:rsid w:val="5B786E07"/>
    <w:rsid w:val="5C062640"/>
    <w:rsid w:val="5D8F7040"/>
    <w:rsid w:val="5EF41078"/>
    <w:rsid w:val="5FD16F32"/>
    <w:rsid w:val="60413CFF"/>
    <w:rsid w:val="612B57DA"/>
    <w:rsid w:val="615D7134"/>
    <w:rsid w:val="61677D50"/>
    <w:rsid w:val="61EA51B7"/>
    <w:rsid w:val="62EF4967"/>
    <w:rsid w:val="64095AE9"/>
    <w:rsid w:val="676954D1"/>
    <w:rsid w:val="69C9461F"/>
    <w:rsid w:val="69FD14B4"/>
    <w:rsid w:val="6A040E7B"/>
    <w:rsid w:val="6A533B69"/>
    <w:rsid w:val="6D336AB4"/>
    <w:rsid w:val="6D7C6A2A"/>
    <w:rsid w:val="6EC4533E"/>
    <w:rsid w:val="6FF762C9"/>
    <w:rsid w:val="716F542B"/>
    <w:rsid w:val="721B4C06"/>
    <w:rsid w:val="752E2E69"/>
    <w:rsid w:val="759374AF"/>
    <w:rsid w:val="76790114"/>
    <w:rsid w:val="76CF509F"/>
    <w:rsid w:val="779F5E05"/>
    <w:rsid w:val="789C549E"/>
    <w:rsid w:val="78AA1A7F"/>
    <w:rsid w:val="798A5060"/>
    <w:rsid w:val="7A053438"/>
    <w:rsid w:val="7A1F614A"/>
    <w:rsid w:val="7A425F0A"/>
    <w:rsid w:val="7A8D1935"/>
    <w:rsid w:val="7B1879E6"/>
    <w:rsid w:val="7B8D1F1B"/>
    <w:rsid w:val="7BC950F4"/>
    <w:rsid w:val="7C1B5BC5"/>
    <w:rsid w:val="7C4701BC"/>
    <w:rsid w:val="7CB35C36"/>
    <w:rsid w:val="7D295BD9"/>
    <w:rsid w:val="7D382875"/>
    <w:rsid w:val="7DED491E"/>
    <w:rsid w:val="7E212C06"/>
    <w:rsid w:val="7F02098E"/>
    <w:rsid w:val="7F61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numPr>
        <w:ilvl w:val="0"/>
        <w:numId w:val="1"/>
      </w:numPr>
      <w:adjustRightInd w:val="0"/>
      <w:spacing w:line="540" w:lineRule="exact"/>
      <w:jc w:val="center"/>
      <w:textAlignment w:val="baseline"/>
      <w:outlineLvl w:val="0"/>
    </w:pPr>
    <w:rPr>
      <w:rFonts w:eastAsia="方正小标宋简体"/>
      <w:kern w:val="44"/>
      <w:sz w:val="44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7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页眉 字符"/>
    <w:basedOn w:val="6"/>
    <w:link w:val="4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9">
    <w:name w:val="页脚 字符"/>
    <w:basedOn w:val="6"/>
    <w:link w:val="3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349</Words>
  <Characters>457</Characters>
  <Lines>4</Lines>
  <Paragraphs>1</Paragraphs>
  <TotalTime>12</TotalTime>
  <ScaleCrop>false</ScaleCrop>
  <LinksUpToDate>false</LinksUpToDate>
  <CharactersWithSpaces>507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2022-09-06T02:19:00Z</dcterms:created>
  <dc:creator>广东国垚信息科技有限公司</dc:creator>
  <cp:lastModifiedBy>FH</cp:lastModifiedBy>
  <cp:lastPrinted>2024-10-15T07:44:00Z</cp:lastPrinted>
  <dcterms:modified xsi:type="dcterms:W3CDTF">2024-12-09T08:34:39Z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C4A2E4D9633B4A7B97199EFAED9C806D_13</vt:lpwstr>
  </property>
</Properties>
</file>