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四十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0.2955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已安排使用2024年度惠州市土地利用计划指标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0.0291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  <w:t>0.0291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  <w:t>0.0291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  <w:t>440000202409368683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6350388D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8E20676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37458B"/>
    <w:rsid w:val="615D7134"/>
    <w:rsid w:val="61677D50"/>
    <w:rsid w:val="61E82EA1"/>
    <w:rsid w:val="61EA51B7"/>
    <w:rsid w:val="62EF4967"/>
    <w:rsid w:val="64095AE9"/>
    <w:rsid w:val="676954D1"/>
    <w:rsid w:val="69C9461F"/>
    <w:rsid w:val="69FD14B4"/>
    <w:rsid w:val="6A040E7B"/>
    <w:rsid w:val="6A533B69"/>
    <w:rsid w:val="6BFA31F3"/>
    <w:rsid w:val="6D336AB4"/>
    <w:rsid w:val="6D7C6A2A"/>
    <w:rsid w:val="6EC4533E"/>
    <w:rsid w:val="6FF762C9"/>
    <w:rsid w:val="716F542B"/>
    <w:rsid w:val="721B4C06"/>
    <w:rsid w:val="74B3733F"/>
    <w:rsid w:val="752D33CD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471</Characters>
  <Lines>4</Lines>
  <Paragraphs>1</Paragraphs>
  <TotalTime>5</TotalTime>
  <ScaleCrop>false</ScaleCrop>
  <LinksUpToDate>false</LinksUpToDate>
  <CharactersWithSpaces>521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GrayFeng</cp:lastModifiedBy>
  <cp:lastPrinted>2023-12-12T07:14:00Z</cp:lastPrinted>
  <dcterms:modified xsi:type="dcterms:W3CDTF">2024-07-16T06:46:32Z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AD087D0214924DA6AD4B48E7C67DC199_13</vt:lpwstr>
  </property>
</Properties>
</file>