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84BA" w14:textId="77777777" w:rsidR="007F7E59" w:rsidRPr="00952D7B" w:rsidRDefault="007F7E59" w:rsidP="009528E4">
      <w:pPr>
        <w:pageBreakBefore/>
        <w:spacing w:afterLines="50" w:after="156" w:line="360" w:lineRule="auto"/>
        <w:jc w:val="center"/>
        <w:rPr>
          <w:rFonts w:ascii="宋体" w:hAnsi="宋体"/>
          <w:b/>
          <w:bCs/>
          <w:sz w:val="44"/>
          <w:szCs w:val="44"/>
        </w:rPr>
      </w:pPr>
      <w:r w:rsidRPr="00952D7B">
        <w:rPr>
          <w:rFonts w:ascii="宋体" w:hAnsi="宋体"/>
          <w:b/>
          <w:bCs/>
          <w:sz w:val="44"/>
          <w:szCs w:val="44"/>
        </w:rPr>
        <w:t>农用地转用方案</w:t>
      </w:r>
    </w:p>
    <w:p w14:paraId="63ECB1AE" w14:textId="77777777" w:rsidR="00940AF4" w:rsidRPr="00952D7B" w:rsidRDefault="00000000" w:rsidP="009528E4">
      <w:pPr>
        <w:spacing w:line="360" w:lineRule="auto"/>
        <w:ind w:firstLineChars="200" w:firstLine="420"/>
        <w:jc w:val="right"/>
        <w:rPr>
          <w:rFonts w:ascii="Times New Roman" w:eastAsia="仿宋_GB2312" w:hAnsi="Times New Roman"/>
          <w:szCs w:val="21"/>
        </w:rPr>
      </w:pPr>
      <w:r w:rsidRPr="00952D7B">
        <w:rPr>
          <w:rFonts w:ascii="Times New Roman" w:eastAsia="仿宋_GB2312" w:hAnsi="Times New Roman"/>
          <w:szCs w:val="21"/>
        </w:rPr>
        <w:t>计量单位：公顷</w:t>
      </w:r>
      <w:r w:rsidR="007F7E59" w:rsidRPr="00952D7B">
        <w:rPr>
          <w:rFonts w:ascii="Times New Roman" w:eastAsia="仿宋_GB2312" w:hAnsi="Times New Roman"/>
          <w:szCs w:val="21"/>
        </w:rPr>
        <w:t>、公斤、公里、</w:t>
      </w:r>
      <w:proofErr w:type="gramStart"/>
      <w:r w:rsidR="007F7E59" w:rsidRPr="00952D7B">
        <w:rPr>
          <w:rFonts w:ascii="Times New Roman" w:eastAsia="仿宋_GB2312" w:hAnsi="Times New Roman"/>
          <w:szCs w:val="21"/>
        </w:rPr>
        <w:t>个</w:t>
      </w:r>
      <w:proofErr w:type="gramEnd"/>
      <w:r w:rsidR="007F7E59" w:rsidRPr="00952D7B">
        <w:rPr>
          <w:rFonts w:ascii="Times New Roman" w:eastAsia="仿宋_GB2312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1080"/>
        <w:gridCol w:w="401"/>
        <w:gridCol w:w="404"/>
        <w:gridCol w:w="312"/>
        <w:gridCol w:w="158"/>
        <w:gridCol w:w="580"/>
        <w:gridCol w:w="716"/>
        <w:gridCol w:w="241"/>
        <w:gridCol w:w="258"/>
        <w:gridCol w:w="570"/>
        <w:gridCol w:w="198"/>
        <w:gridCol w:w="1361"/>
        <w:gridCol w:w="711"/>
        <w:gridCol w:w="220"/>
        <w:gridCol w:w="1319"/>
      </w:tblGrid>
      <w:tr w:rsidR="00940AF4" w:rsidRPr="00952D7B" w14:paraId="46CF8235" w14:textId="77777777" w:rsidTr="00513A16">
        <w:trPr>
          <w:cantSplit/>
          <w:trHeight w:val="454"/>
          <w:jc w:val="center"/>
        </w:trPr>
        <w:tc>
          <w:tcPr>
            <w:tcW w:w="1550" w:type="pct"/>
            <w:gridSpan w:val="4"/>
            <w:vAlign w:val="center"/>
          </w:tcPr>
          <w:p w14:paraId="0A693F73" w14:textId="77777777" w:rsidR="00940AF4" w:rsidRPr="00952D7B" w:rsidRDefault="00000000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 w14:paraId="02B3CD16" w14:textId="1264B2B0" w:rsidR="00940AF4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惠州仲恺高新技术产业开发区</w:t>
            </w:r>
            <w:r w:rsidRPr="00952D7B">
              <w:rPr>
                <w:rFonts w:ascii="Times New Roman" w:eastAsia="仿宋_GB2312" w:hAnsi="Times New Roman"/>
                <w:szCs w:val="21"/>
              </w:rPr>
              <w:t>2023</w:t>
            </w:r>
            <w:r w:rsidRPr="00952D7B">
              <w:rPr>
                <w:rFonts w:ascii="Times New Roman" w:eastAsia="仿宋_GB2312" w:hAnsi="Times New Roman"/>
                <w:szCs w:val="21"/>
              </w:rPr>
              <w:t>年度第</w:t>
            </w:r>
            <w:r w:rsidR="003D7301">
              <w:rPr>
                <w:rFonts w:ascii="Times New Roman" w:eastAsia="仿宋_GB2312" w:hAnsi="Times New Roman"/>
                <w:szCs w:val="21"/>
              </w:rPr>
              <w:t>五十</w:t>
            </w:r>
            <w:r w:rsidR="00CE6437">
              <w:rPr>
                <w:rFonts w:ascii="Times New Roman" w:eastAsia="仿宋_GB2312" w:hAnsi="Times New Roman" w:hint="eastAsia"/>
                <w:szCs w:val="21"/>
              </w:rPr>
              <w:t>七</w:t>
            </w:r>
            <w:r w:rsidR="003D7301">
              <w:rPr>
                <w:rFonts w:ascii="Times New Roman" w:eastAsia="仿宋_GB2312" w:hAnsi="Times New Roman"/>
                <w:szCs w:val="21"/>
              </w:rPr>
              <w:t>批次</w:t>
            </w:r>
            <w:r w:rsidRPr="00952D7B">
              <w:rPr>
                <w:rFonts w:ascii="Times New Roman" w:eastAsia="仿宋_GB2312" w:hAnsi="Times New Roman"/>
                <w:szCs w:val="21"/>
              </w:rPr>
              <w:t>城镇建设用地</w:t>
            </w:r>
          </w:p>
        </w:tc>
      </w:tr>
      <w:tr w:rsidR="00CE6437" w:rsidRPr="00952D7B" w14:paraId="59E8C42F" w14:textId="77777777" w:rsidTr="00513A16">
        <w:trPr>
          <w:cantSplit/>
          <w:trHeight w:val="454"/>
          <w:jc w:val="center"/>
        </w:trPr>
        <w:tc>
          <w:tcPr>
            <w:tcW w:w="1550" w:type="pct"/>
            <w:gridSpan w:val="4"/>
            <w:vAlign w:val="center"/>
          </w:tcPr>
          <w:p w14:paraId="21C31475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 w14:paraId="53F497E2" w14:textId="70EAADC6" w:rsidR="00CE6437" w:rsidRPr="00952D7B" w:rsidRDefault="00CE6437" w:rsidP="00CE6437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  <w:tc>
          <w:tcPr>
            <w:tcW w:w="1106" w:type="pct"/>
            <w:gridSpan w:val="3"/>
            <w:vAlign w:val="center"/>
          </w:tcPr>
          <w:p w14:paraId="69738899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 w14:paraId="104C4B13" w14:textId="01B42EFE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</w:tr>
      <w:tr w:rsidR="00954AE5" w:rsidRPr="00952D7B" w14:paraId="666AA5E3" w14:textId="77777777" w:rsidTr="00513A16">
        <w:trPr>
          <w:cantSplit/>
          <w:trHeight w:val="454"/>
          <w:jc w:val="center"/>
        </w:trPr>
        <w:tc>
          <w:tcPr>
            <w:tcW w:w="571" w:type="pct"/>
            <w:vMerge w:val="restart"/>
            <w:vAlign w:val="center"/>
          </w:tcPr>
          <w:p w14:paraId="51BB2653" w14:textId="77777777" w:rsidR="000C4E53" w:rsidRPr="00952D7B" w:rsidRDefault="007F7E59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sz="4" w:space="0" w:color="auto"/>
            </w:tcBorders>
          </w:tcPr>
          <w:p w14:paraId="13BA2389" w14:textId="77777777" w:rsidR="000C4E53" w:rsidRPr="00952D7B" w:rsidRDefault="000C4E53" w:rsidP="00954AE5">
            <w:pPr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权属</w:t>
            </w:r>
          </w:p>
          <w:p w14:paraId="66F1E907" w14:textId="77777777" w:rsidR="000C4E53" w:rsidRPr="00952D7B" w:rsidRDefault="000C4E53" w:rsidP="00954AE5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 w14:paraId="69859C77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 w14:paraId="45D062C9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CE6437" w:rsidRPr="00952D7B" w14:paraId="74DDDCE9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246AF2BF" w14:textId="77777777" w:rsidR="00CE6437" w:rsidRPr="00952D7B" w:rsidRDefault="00CE6437" w:rsidP="00CE643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35EF57D6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 w14:paraId="3A098D66" w14:textId="19F2507F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  <w:tc>
          <w:tcPr>
            <w:tcW w:w="1168" w:type="pct"/>
            <w:gridSpan w:val="3"/>
            <w:vAlign w:val="center"/>
          </w:tcPr>
          <w:p w14:paraId="1B826809" w14:textId="7706330F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</w:tr>
      <w:tr w:rsidR="00CE6437" w:rsidRPr="00952D7B" w14:paraId="54E564B9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7E70C6F5" w14:textId="77777777" w:rsidR="00CE6437" w:rsidRPr="00952D7B" w:rsidRDefault="00CE6437" w:rsidP="00CE643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478DAFFF" w14:textId="77777777" w:rsidR="00CE6437" w:rsidRPr="00952D7B" w:rsidRDefault="00CE6437" w:rsidP="00CE6437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 w14:paraId="21A5A161" w14:textId="3EF3B53C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  <w:tc>
          <w:tcPr>
            <w:tcW w:w="1168" w:type="pct"/>
            <w:gridSpan w:val="3"/>
            <w:vAlign w:val="center"/>
          </w:tcPr>
          <w:p w14:paraId="6A2CD49C" w14:textId="2941D571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0.6619</w:t>
            </w:r>
          </w:p>
        </w:tc>
      </w:tr>
      <w:tr w:rsidR="00CE6437" w:rsidRPr="00952D7B" w14:paraId="3988BC75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7F55F74D" w14:textId="77777777" w:rsidR="00CE6437" w:rsidRPr="00952D7B" w:rsidRDefault="00CE6437" w:rsidP="00CE643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1FFD4CF8" w14:textId="77777777" w:rsidR="00CE6437" w:rsidRPr="00952D7B" w:rsidRDefault="00CE6437" w:rsidP="00CE6437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 w14:paraId="537E93A5" w14:textId="5A1BDAE0" w:rsidR="00CE6437" w:rsidRPr="00952D7B" w:rsidRDefault="00CE6437" w:rsidP="00CE6437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0.3179</w:t>
            </w:r>
          </w:p>
        </w:tc>
        <w:tc>
          <w:tcPr>
            <w:tcW w:w="1168" w:type="pct"/>
            <w:gridSpan w:val="3"/>
            <w:vAlign w:val="center"/>
          </w:tcPr>
          <w:p w14:paraId="39F2FAB5" w14:textId="14B6E46A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0.3179</w:t>
            </w:r>
          </w:p>
        </w:tc>
      </w:tr>
      <w:tr w:rsidR="00D5000D" w:rsidRPr="00952D7B" w14:paraId="6F23459F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4DB2B204" w14:textId="77777777" w:rsidR="00D5000D" w:rsidRPr="00952D7B" w:rsidRDefault="00D5000D" w:rsidP="00D5000D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5B64114D" w14:textId="77777777" w:rsidR="00D5000D" w:rsidRPr="00952D7B" w:rsidRDefault="00D5000D" w:rsidP="00475E5F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 w14:paraId="28F8AC9D" w14:textId="26012809" w:rsidR="00D5000D" w:rsidRPr="00952D7B" w:rsidRDefault="00CE6437" w:rsidP="00D5000D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0.0024</w:t>
            </w:r>
          </w:p>
        </w:tc>
        <w:tc>
          <w:tcPr>
            <w:tcW w:w="1168" w:type="pct"/>
            <w:gridSpan w:val="3"/>
            <w:vAlign w:val="center"/>
          </w:tcPr>
          <w:p w14:paraId="6702BD41" w14:textId="1A801EE5" w:rsidR="00D5000D" w:rsidRPr="00952D7B" w:rsidRDefault="00CE6437" w:rsidP="00D5000D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0.0024</w:t>
            </w:r>
          </w:p>
        </w:tc>
      </w:tr>
      <w:tr w:rsidR="009C4B3C" w:rsidRPr="00952D7B" w14:paraId="6E082937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3732CAE4" w14:textId="77777777" w:rsidR="000C4E53" w:rsidRPr="00952D7B" w:rsidRDefault="000C4E53" w:rsidP="0028614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329E567C" w14:textId="77777777" w:rsidR="000C4E53" w:rsidRPr="00952D7B" w:rsidRDefault="000C4E53" w:rsidP="00475E5F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 w14:paraId="7F689BB9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 w14:paraId="6B2B0FC0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</w:tr>
      <w:tr w:rsidR="009C4B3C" w:rsidRPr="00952D7B" w14:paraId="14AE241E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  <w:textDirection w:val="tbRlV"/>
          </w:tcPr>
          <w:p w14:paraId="4A22158C" w14:textId="77777777" w:rsidR="000C4E53" w:rsidRPr="00952D7B" w:rsidRDefault="000C4E53" w:rsidP="00286142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18A16B5C" w14:textId="77777777" w:rsidR="000C4E53" w:rsidRPr="00952D7B" w:rsidRDefault="000C4E53" w:rsidP="00475E5F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 w14:paraId="03A0778D" w14:textId="77777777" w:rsidR="000C4E53" w:rsidRPr="00952D7B" w:rsidRDefault="000C4E53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 w14:paraId="3E170881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</w:tr>
      <w:tr w:rsidR="00015C6C" w:rsidRPr="00952D7B" w14:paraId="28CF4EA2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77AC51E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国土空间规划、土地利用计划情况</w:t>
            </w:r>
          </w:p>
        </w:tc>
      </w:tr>
      <w:tr w:rsidR="009C4B3C" w:rsidRPr="00952D7B" w14:paraId="6F2F7F68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3408616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 w14:paraId="408DDAB4" w14:textId="77777777" w:rsidR="00015C6C" w:rsidRPr="00952D7B" w:rsidRDefault="009528E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 w14:paraId="1D0BF1E7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 w14:paraId="6E4BDB78" w14:textId="77777777" w:rsidR="00015C6C" w:rsidRPr="00952D7B" w:rsidRDefault="009528E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3D7301" w:rsidRPr="00952D7B" w14:paraId="15A7FC87" w14:textId="77777777" w:rsidTr="00513A16">
        <w:trPr>
          <w:cantSplit/>
          <w:trHeight w:val="454"/>
          <w:jc w:val="center"/>
        </w:trPr>
        <w:tc>
          <w:tcPr>
            <w:tcW w:w="2467" w:type="pct"/>
            <w:gridSpan w:val="8"/>
            <w:vAlign w:val="center"/>
          </w:tcPr>
          <w:p w14:paraId="0C379984" w14:textId="36E92E64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申请使用</w:t>
            </w:r>
            <w:r w:rsidR="00BD71FF">
              <w:rPr>
                <w:rFonts w:ascii="Times New Roman" w:eastAsia="仿宋_GB2312" w:hAnsi="Times New Roman" w:hint="eastAsia"/>
                <w:szCs w:val="21"/>
              </w:rPr>
              <w:t>国家</w:t>
            </w:r>
            <w:r w:rsidRPr="00952D7B">
              <w:rPr>
                <w:rFonts w:ascii="Times New Roman" w:eastAsia="仿宋_GB2312" w:hAnsi="Times New Roman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 w14:paraId="4C09239C" w14:textId="4EE1ED09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已安排使用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2023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年度有关奖励计划指标</w:t>
            </w:r>
          </w:p>
        </w:tc>
      </w:tr>
      <w:tr w:rsidR="00122B32" w:rsidRPr="00952D7B" w14:paraId="3D9C7387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88F8D40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 w14:paraId="662AB1A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 w14:paraId="0EEE58F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 w14:paraId="68D7DAE3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 w14:paraId="3BF52A8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 w14:paraId="476D64BE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 w14:paraId="4ABEB5D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 w14:paraId="1153241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475E5F" w:rsidRPr="00952D7B" w14:paraId="29C10FBF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3608CE79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 w14:paraId="0AE5B5ED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 w14:paraId="298100E4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50C02B8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 w14:paraId="48D12928" w14:textId="41BAA41A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202</w:t>
            </w: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810" w:type="pct"/>
            <w:gridSpan w:val="2"/>
            <w:vAlign w:val="center"/>
          </w:tcPr>
          <w:p w14:paraId="1B24B4FB" w14:textId="6D981128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483" w:type="pct"/>
            <w:gridSpan w:val="2"/>
            <w:vAlign w:val="center"/>
          </w:tcPr>
          <w:p w14:paraId="6A3FC5AA" w14:textId="47748280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685" w:type="pct"/>
            <w:vAlign w:val="center"/>
          </w:tcPr>
          <w:p w14:paraId="2B8F0BB6" w14:textId="2C4393DD" w:rsidR="00475E5F" w:rsidRPr="00952D7B" w:rsidRDefault="00C2721A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</w:tr>
      <w:tr w:rsidR="00015C6C" w:rsidRPr="00952D7B" w14:paraId="2245C46F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6E85E8ED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补充耕地情况</w:t>
            </w:r>
          </w:p>
        </w:tc>
      </w:tr>
      <w:tr w:rsidR="00CE6437" w:rsidRPr="00952D7B" w14:paraId="4588FEDC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98DA55F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 w14:paraId="7A0E1F8D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0ADD4F99" w14:textId="7B37EC0E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0.3179</w:t>
            </w:r>
          </w:p>
        </w:tc>
        <w:tc>
          <w:tcPr>
            <w:tcW w:w="1228" w:type="pct"/>
            <w:gridSpan w:val="5"/>
            <w:vAlign w:val="center"/>
          </w:tcPr>
          <w:p w14:paraId="67435F4C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1EABC1B9" w14:textId="693A2DAC" w:rsidR="00CE6437" w:rsidRPr="00952D7B" w:rsidRDefault="00F52118" w:rsidP="00CE6437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0.0024</w:t>
            </w:r>
          </w:p>
        </w:tc>
        <w:tc>
          <w:tcPr>
            <w:tcW w:w="483" w:type="pct"/>
            <w:gridSpan w:val="2"/>
            <w:vAlign w:val="center"/>
          </w:tcPr>
          <w:p w14:paraId="3E33AB40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5F3D964E" w14:textId="77777777" w:rsidR="00CE6437" w:rsidRPr="00952D7B" w:rsidRDefault="00CE6437" w:rsidP="00CE643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58BC294B" w14:textId="481F3B5C" w:rsidR="00CE6437" w:rsidRPr="00952D7B" w:rsidRDefault="00CE6437" w:rsidP="00CE6437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5362.0500</w:t>
            </w:r>
          </w:p>
        </w:tc>
      </w:tr>
      <w:tr w:rsidR="00015C6C" w:rsidRPr="00952D7B" w14:paraId="7EF4EF87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33A604E1" w14:textId="77777777" w:rsidR="00015C6C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 w14:paraId="0316061B" w14:textId="1E5B940C" w:rsidR="00015C6C" w:rsidRPr="00952D7B" w:rsidRDefault="00513A16" w:rsidP="00647504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 w:rsidRPr="00513A16">
              <w:rPr>
                <w:rFonts w:ascii="Times New Roman" w:eastAsia="仿宋_GB2312" w:hAnsi="Times New Roman" w:hint="eastAsia"/>
                <w:szCs w:val="21"/>
              </w:rPr>
              <w:t>4</w:t>
            </w:r>
            <w:r w:rsidRPr="00513A16">
              <w:rPr>
                <w:rFonts w:ascii="Times New Roman" w:eastAsia="仿宋_GB2312" w:hAnsi="Times New Roman"/>
                <w:szCs w:val="21"/>
              </w:rPr>
              <w:t>400002023</w:t>
            </w:r>
            <w:r w:rsidR="00CE6437">
              <w:rPr>
                <w:rFonts w:ascii="Times New Roman" w:eastAsia="仿宋_GB2312" w:hAnsi="Times New Roman" w:hint="eastAsia"/>
                <w:szCs w:val="21"/>
              </w:rPr>
              <w:t>30227195</w:t>
            </w:r>
          </w:p>
        </w:tc>
      </w:tr>
      <w:tr w:rsidR="00F52118" w:rsidRPr="00952D7B" w14:paraId="05204BA5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15961751" w14:textId="77777777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 w14:paraId="3A093FFD" w14:textId="77777777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0FE8A448" w14:textId="32C0142E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0.3179</w:t>
            </w:r>
          </w:p>
        </w:tc>
        <w:tc>
          <w:tcPr>
            <w:tcW w:w="1228" w:type="pct"/>
            <w:gridSpan w:val="5"/>
            <w:vAlign w:val="center"/>
          </w:tcPr>
          <w:p w14:paraId="6AF309B0" w14:textId="77777777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08C7933C" w14:textId="3215CC06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0.0024</w:t>
            </w:r>
          </w:p>
        </w:tc>
        <w:tc>
          <w:tcPr>
            <w:tcW w:w="483" w:type="pct"/>
            <w:gridSpan w:val="2"/>
            <w:vAlign w:val="center"/>
          </w:tcPr>
          <w:p w14:paraId="6B6826A8" w14:textId="77777777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159FEE46" w14:textId="77777777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3384B4FE" w14:textId="138D6740" w:rsidR="00F52118" w:rsidRPr="00952D7B" w:rsidRDefault="00F52118" w:rsidP="00F5211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5362.0500</w:t>
            </w:r>
          </w:p>
        </w:tc>
      </w:tr>
      <w:tr w:rsidR="00122B32" w:rsidRPr="00952D7B" w14:paraId="22C3BDFB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4302A47A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 w14:paraId="576CA44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7DE61379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 w14:paraId="7E85FC31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7528F216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EDC33CC" w14:textId="77777777" w:rsidR="0064750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20BBF20D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6541A78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585BD1AC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4A5C0FEA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 w14:paraId="48DB53A8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21253118" w14:textId="77777777" w:rsidR="00954AE5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补充耕地</w:t>
            </w:r>
          </w:p>
          <w:p w14:paraId="2AD9302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 w14:paraId="6917FD43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50366D6E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5587A79F" w14:textId="77777777" w:rsidR="00015C6C" w:rsidRPr="00952D7B" w:rsidRDefault="00880054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补划永久基本农田情况</w:t>
            </w:r>
          </w:p>
        </w:tc>
      </w:tr>
      <w:tr w:rsidR="00015C6C" w:rsidRPr="00952D7B" w14:paraId="30425EFA" w14:textId="77777777" w:rsidTr="00513A16">
        <w:trPr>
          <w:cantSplit/>
          <w:trHeight w:val="454"/>
          <w:jc w:val="center"/>
        </w:trPr>
        <w:tc>
          <w:tcPr>
            <w:tcW w:w="2467" w:type="pct"/>
            <w:gridSpan w:val="8"/>
            <w:vAlign w:val="center"/>
          </w:tcPr>
          <w:p w14:paraId="5310F9AA" w14:textId="77777777" w:rsidR="00015C6C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 w14:paraId="4D46CD64" w14:textId="77777777" w:rsidR="00015C6C" w:rsidRPr="00952D7B" w:rsidRDefault="00015C6C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7A75BB90" w14:textId="77777777" w:rsidTr="00122B32">
        <w:trPr>
          <w:cantSplit/>
          <w:trHeight w:val="1701"/>
          <w:jc w:val="center"/>
        </w:trPr>
        <w:tc>
          <w:tcPr>
            <w:tcW w:w="5000" w:type="pct"/>
            <w:gridSpan w:val="16"/>
          </w:tcPr>
          <w:p w14:paraId="7D427B00" w14:textId="29CCDCD8" w:rsidR="00015C6C" w:rsidRPr="00952D7B" w:rsidRDefault="00880054" w:rsidP="00954AE5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lastRenderedPageBreak/>
              <w:t>占用永久基本农田的必要性、合理性</w:t>
            </w:r>
            <w:r w:rsidR="00D5000D">
              <w:rPr>
                <w:rFonts w:ascii="Times New Roman" w:eastAsia="仿宋_GB2312" w:hAnsi="Times New Roman" w:hint="eastAsia"/>
                <w:szCs w:val="21"/>
              </w:rPr>
              <w:t>：</w:t>
            </w:r>
          </w:p>
        </w:tc>
      </w:tr>
      <w:tr w:rsidR="00015C6C" w:rsidRPr="00952D7B" w14:paraId="2DC2C0BD" w14:textId="77777777" w:rsidTr="00122B32">
        <w:trPr>
          <w:cantSplit/>
          <w:trHeight w:val="1701"/>
          <w:jc w:val="center"/>
        </w:trPr>
        <w:tc>
          <w:tcPr>
            <w:tcW w:w="5000" w:type="pct"/>
            <w:gridSpan w:val="16"/>
          </w:tcPr>
          <w:p w14:paraId="11A97A3A" w14:textId="77777777" w:rsidR="00015C6C" w:rsidRPr="00952D7B" w:rsidRDefault="00880054" w:rsidP="00954AE5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补划永久基本农田的可行性：</w:t>
            </w:r>
          </w:p>
        </w:tc>
      </w:tr>
      <w:tr w:rsidR="00880054" w:rsidRPr="00952D7B" w14:paraId="08577DEE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2368D8F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节约集约用地情况</w:t>
            </w:r>
          </w:p>
        </w:tc>
      </w:tr>
      <w:tr w:rsidR="00122B32" w:rsidRPr="00952D7B" w14:paraId="1B855A0C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1F86C7E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 w14:paraId="10B0152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 w14:paraId="4E294FE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 w14:paraId="21EAB0ED" w14:textId="77777777" w:rsidR="009528E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14:paraId="4392386F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 w14:paraId="5B8BC6F9" w14:textId="77777777" w:rsidR="009C4B3C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14:paraId="1C5D37B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952D7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076" w:type="pct"/>
            <w:gridSpan w:val="2"/>
            <w:vAlign w:val="center"/>
          </w:tcPr>
          <w:p w14:paraId="3F2E571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 w14:paraId="6FD00CBB" w14:textId="77777777" w:rsidR="00880054" w:rsidRPr="00952D7B" w:rsidRDefault="00880054" w:rsidP="009C4B3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22B32" w:rsidRPr="00952D7B" w14:paraId="26C4BF45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5DC386D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4C6DA50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2561124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1806F6A0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5E3020E1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76A3FE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4221D3BD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37CD6AA9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4EA8A1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14C06DE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3544C65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2A7A549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320B31C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281060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5AD1A5A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708D01F1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5E81B18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30857E7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0C514199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244E3E0F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68AF971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334559A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068D29E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2808720D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C906CE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7BAE47D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6807A57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0863279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5EF2742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165F64D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64ABA5E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6A29A55C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70C1C1C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569F51A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390BB08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108034D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2177D10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0C99F659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098C65C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2195852C" w14:textId="77777777" w:rsidTr="00122B32">
        <w:trPr>
          <w:cantSplit/>
          <w:trHeight w:val="1447"/>
          <w:jc w:val="center"/>
        </w:trPr>
        <w:tc>
          <w:tcPr>
            <w:tcW w:w="5000" w:type="pct"/>
            <w:gridSpan w:val="16"/>
          </w:tcPr>
          <w:p w14:paraId="5AB9B65A" w14:textId="77777777" w:rsidR="00015C6C" w:rsidRPr="00952D7B" w:rsidRDefault="00880054" w:rsidP="009C4B3C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说明开展节地评价论证情况：</w:t>
            </w:r>
          </w:p>
        </w:tc>
      </w:tr>
      <w:tr w:rsidR="00880054" w:rsidRPr="00952D7B" w14:paraId="0E807D0B" w14:textId="77777777" w:rsidTr="00513A16">
        <w:trPr>
          <w:cantSplit/>
          <w:trHeight w:val="2268"/>
          <w:jc w:val="center"/>
        </w:trPr>
        <w:tc>
          <w:tcPr>
            <w:tcW w:w="1132" w:type="pct"/>
            <w:gridSpan w:val="2"/>
            <w:vAlign w:val="center"/>
          </w:tcPr>
          <w:p w14:paraId="0022A0BC" w14:textId="77777777" w:rsidR="00880054" w:rsidRPr="00952D7B" w:rsidRDefault="00880054" w:rsidP="003B386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 w14:paraId="4B7D052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63C174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A5663DA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7F41603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0A15C6ED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007D1F95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B31546B" w14:textId="77777777" w:rsidR="00880054" w:rsidRPr="00952D7B" w:rsidRDefault="009528E4" w:rsidP="00AA3911">
            <w:pPr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主管领导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>：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880054" w:rsidRPr="00952D7B" w14:paraId="457FE848" w14:textId="77777777" w:rsidTr="00513A16">
        <w:trPr>
          <w:cantSplit/>
          <w:trHeight w:val="2268"/>
          <w:jc w:val="center"/>
        </w:trPr>
        <w:tc>
          <w:tcPr>
            <w:tcW w:w="1132" w:type="pct"/>
            <w:gridSpan w:val="2"/>
            <w:vAlign w:val="center"/>
          </w:tcPr>
          <w:p w14:paraId="7249CAB6" w14:textId="77777777" w:rsidR="00880054" w:rsidRPr="00952D7B" w:rsidRDefault="00880054" w:rsidP="003B386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 w14:paraId="13F29F68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DDA12D9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2120645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8874D12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9A49AB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AD0E70E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B3CC5DF" w14:textId="77777777" w:rsidR="00880054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952D7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952D7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14:paraId="0F652825" w14:textId="77777777" w:rsidR="009F4A12" w:rsidRPr="00952D7B" w:rsidRDefault="009F4A12" w:rsidP="009C4B3C">
      <w:pPr>
        <w:rPr>
          <w:rFonts w:ascii="Times New Roman" w:eastAsia="仿宋_GB2312" w:hAnsi="Times New Roman"/>
        </w:rPr>
      </w:pPr>
    </w:p>
    <w:sectPr w:rsidR="009F4A12" w:rsidRPr="00952D7B" w:rsidSect="00AA4641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A1469" w14:textId="77777777" w:rsidR="00AA4641" w:rsidRDefault="00AA4641">
      <w:r>
        <w:separator/>
      </w:r>
    </w:p>
  </w:endnote>
  <w:endnote w:type="continuationSeparator" w:id="0">
    <w:p w14:paraId="3F2BC8AB" w14:textId="77777777" w:rsidR="00AA4641" w:rsidRDefault="00AA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CCFE6" w14:textId="77777777" w:rsidR="00AA4641" w:rsidRDefault="00AA4641">
      <w:r>
        <w:separator/>
      </w:r>
    </w:p>
  </w:footnote>
  <w:footnote w:type="continuationSeparator" w:id="0">
    <w:p w14:paraId="076BAE6E" w14:textId="77777777" w:rsidR="00AA4641" w:rsidRDefault="00AA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num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num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num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20"/>
      </w:pPr>
    </w:lvl>
  </w:abstractNum>
  <w:num w:numId="1" w16cid:durableId="64358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1B254E"/>
    <w:rsid w:val="001C4DF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A4641"/>
    <w:rsid w:val="00AC06E1"/>
    <w:rsid w:val="00B263EA"/>
    <w:rsid w:val="00BD71FF"/>
    <w:rsid w:val="00BF5A28"/>
    <w:rsid w:val="00C168E1"/>
    <w:rsid w:val="00C2721A"/>
    <w:rsid w:val="00CA524F"/>
    <w:rsid w:val="00CE6437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0F52118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EB0AB6"/>
  <w15:chartTrackingRefBased/>
  <w15:docId w15:val="{4A33A629-26F8-4B37-BBE7-C0476023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paragraph" w:styleId="a5">
    <w:name w:val="header"/>
    <w:basedOn w:val="a"/>
    <w:link w:val="a6"/>
    <w:rsid w:val="000C4E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0C4E53"/>
    <w:rPr>
      <w:rFonts w:ascii="Calibri" w:hAnsi="Calibri"/>
      <w:kern w:val="2"/>
      <w:sz w:val="18"/>
      <w:szCs w:val="18"/>
    </w:rPr>
  </w:style>
  <w:style w:type="paragraph" w:styleId="a7">
    <w:name w:val="caption"/>
    <w:basedOn w:val="a"/>
    <w:next w:val="a"/>
    <w:unhideWhenUsed/>
    <w:qFormat/>
    <w:rsid w:val="00513A1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753</Characters>
  <Application>Microsoft Office Word</Application>
  <DocSecurity>0</DocSecurity>
  <Lines>6</Lines>
  <Paragraphs>1</Paragraphs>
  <ScaleCrop>false</ScaleCrop>
  <Company>b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maxre</cp:lastModifiedBy>
  <cp:revision>22</cp:revision>
  <cp:lastPrinted>2023-11-23T09:05:00Z</cp:lastPrinted>
  <dcterms:created xsi:type="dcterms:W3CDTF">2023-07-24T08:39:00Z</dcterms:created>
  <dcterms:modified xsi:type="dcterms:W3CDTF">2024-02-02T08:47:00Z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